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ОРПС_18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160721">
        <w:rPr>
          <w:rFonts w:ascii="Times New Roman" w:hAnsi="Times New Roman"/>
          <w:b/>
          <w:color w:val="000000"/>
          <w:lang w:eastAsia="en-US"/>
        </w:rPr>
        <w:t>Деповской и капитальный ремонт вагонов хопперов, крытых вагонов и вагонов цистерн. Ремонтные вагоны</w:t>
      </w:r>
      <w:bookmarkEnd w:id="0"/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4136E9">
        <w:rPr>
          <w:rFonts w:ascii="Times New Roman" w:hAnsi="Times New Roman"/>
          <w:color w:val="000000"/>
          <w:lang w:eastAsia="en-US"/>
        </w:rPr>
        <w:t>23</w:t>
      </w:r>
      <w:r w:rsidR="00C33F91">
        <w:rPr>
          <w:rFonts w:ascii="Times New Roman" w:hAnsi="Times New Roman"/>
          <w:color w:val="000000"/>
          <w:lang w:eastAsia="en-US"/>
        </w:rPr>
        <w:t>.11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4136E9">
        <w:rPr>
          <w:rFonts w:ascii="Times New Roman" w:hAnsi="Times New Roman"/>
          <w:color w:val="000000"/>
          <w:lang w:eastAsia="en-US"/>
        </w:rPr>
        <w:t>04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4136E9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4136E9">
        <w:rPr>
          <w:rFonts w:ascii="Times New Roman" w:hAnsi="Times New Roman"/>
          <w:color w:val="000000"/>
          <w:lang w:eastAsia="en-US"/>
        </w:rPr>
        <w:t>15.12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77AFA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4136E9">
        <w:rPr>
          <w:rFonts w:ascii="Times New Roman" w:hAnsi="Times New Roman"/>
          <w:color w:val="000000"/>
          <w:lang w:eastAsia="en-US"/>
        </w:rPr>
        <w:t>15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4136E9">
        <w:rPr>
          <w:rFonts w:ascii="Times New Roman" w:hAnsi="Times New Roman"/>
          <w:color w:val="000000"/>
          <w:lang w:eastAsia="en-US"/>
        </w:rPr>
        <w:t>12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E6F20E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DDB1-3B49-4345-BF04-6BACE838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2020-11-24T11:26:00Z</dcterms:created>
  <dcterms:modified xsi:type="dcterms:W3CDTF">2020-11-24T11:26:00Z</dcterms:modified>
</cp:coreProperties>
</file>